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3CDC" w14:textId="03F8F25B" w:rsidR="0076073E" w:rsidRDefault="00361B6A">
      <w:r>
        <w:rPr>
          <w:noProof/>
          <w:lang w:eastAsia="sv-SE"/>
        </w:rPr>
        <mc:AlternateContent>
          <mc:Choice Requires="wps">
            <w:drawing>
              <wp:anchor distT="45720" distB="45720" distL="114300" distR="114300" simplePos="0" relativeHeight="251659264" behindDoc="0" locked="0" layoutInCell="1" allowOverlap="1" wp14:anchorId="180EBBA9" wp14:editId="15B2D19A">
                <wp:simplePos x="0" y="0"/>
                <wp:positionH relativeFrom="column">
                  <wp:posOffset>-162560</wp:posOffset>
                </wp:positionH>
                <wp:positionV relativeFrom="paragraph">
                  <wp:posOffset>736600</wp:posOffset>
                </wp:positionV>
                <wp:extent cx="6054725" cy="799084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7990840"/>
                        </a:xfrm>
                        <a:prstGeom prst="rect">
                          <a:avLst/>
                        </a:prstGeom>
                        <a:noFill/>
                        <a:ln w="9525">
                          <a:noFill/>
                          <a:miter lim="800000"/>
                          <a:headEnd/>
                          <a:tailEnd/>
                        </a:ln>
                      </wps:spPr>
                      <wps:txbx>
                        <w:txbxContent>
                          <w:p w14:paraId="1DE7F706" w14:textId="72552FD4" w:rsidR="00462295" w:rsidRPr="00462295" w:rsidRDefault="00462295" w:rsidP="00462295">
                            <w:pPr>
                              <w:spacing w:after="0"/>
                              <w:rPr>
                                <w:b/>
                                <w:color w:val="1F4E79" w:themeColor="accent1" w:themeShade="80"/>
                                <w:sz w:val="48"/>
                                <w:szCs w:val="48"/>
                              </w:rPr>
                            </w:pPr>
                            <w:r w:rsidRPr="00462295">
                              <w:rPr>
                                <w:b/>
                                <w:color w:val="1F4E79" w:themeColor="accent1" w:themeShade="80"/>
                                <w:sz w:val="48"/>
                                <w:szCs w:val="48"/>
                              </w:rPr>
                              <w:t xml:space="preserve">Söker </w:t>
                            </w:r>
                            <w:r w:rsidR="00CA3026">
                              <w:rPr>
                                <w:b/>
                                <w:color w:val="1F4E79" w:themeColor="accent1" w:themeShade="80"/>
                                <w:sz w:val="48"/>
                                <w:szCs w:val="48"/>
                              </w:rPr>
                              <w:t>ni</w:t>
                            </w:r>
                            <w:r w:rsidRPr="00462295">
                              <w:rPr>
                                <w:b/>
                                <w:color w:val="1F4E79" w:themeColor="accent1" w:themeShade="80"/>
                                <w:sz w:val="48"/>
                                <w:szCs w:val="48"/>
                              </w:rPr>
                              <w:t xml:space="preserve"> efter utbildade kollegor? </w:t>
                            </w:r>
                          </w:p>
                          <w:p w14:paraId="02CE256D" w14:textId="53E70210" w:rsidR="00B06862" w:rsidRPr="00473166" w:rsidRDefault="001F00A2" w:rsidP="00473166">
                            <w:pPr>
                              <w:spacing w:after="0"/>
                              <w:rPr>
                                <w:b/>
                                <w:i/>
                                <w:color w:val="1F4E79" w:themeColor="accent1" w:themeShade="80"/>
                                <w:sz w:val="24"/>
                                <w:szCs w:val="24"/>
                              </w:rPr>
                            </w:pPr>
                            <w:r w:rsidRPr="00462295">
                              <w:rPr>
                                <w:b/>
                                <w:i/>
                                <w:color w:val="1F4E79" w:themeColor="accent1" w:themeShade="80"/>
                                <w:sz w:val="24"/>
                                <w:szCs w:val="24"/>
                              </w:rPr>
                              <w:t xml:space="preserve"> </w:t>
                            </w:r>
                          </w:p>
                          <w:p w14:paraId="3FC4E87E" w14:textId="77777777" w:rsidR="00462295" w:rsidRPr="00462295" w:rsidRDefault="00462295" w:rsidP="00462295">
                            <w:pPr>
                              <w:spacing w:after="0"/>
                              <w:rPr>
                                <w:color w:val="1F4E79" w:themeColor="accent1" w:themeShade="80"/>
                                <w:sz w:val="24"/>
                                <w:szCs w:val="24"/>
                              </w:rPr>
                            </w:pPr>
                            <w:r w:rsidRPr="00462295">
                              <w:rPr>
                                <w:color w:val="1F4E79" w:themeColor="accent1" w:themeShade="80"/>
                                <w:sz w:val="24"/>
                                <w:szCs w:val="24"/>
                              </w:rPr>
                              <w:t xml:space="preserve">Har ni ett rekryteringsbehov och vill ha hjälp med att hitta lovande kandidater? På </w:t>
                            </w:r>
                            <w:proofErr w:type="spellStart"/>
                            <w:r w:rsidRPr="00462295">
                              <w:rPr>
                                <w:color w:val="1F4E79" w:themeColor="accent1" w:themeShade="80"/>
                                <w:sz w:val="24"/>
                                <w:szCs w:val="24"/>
                              </w:rPr>
                              <w:t>Astar</w:t>
                            </w:r>
                            <w:proofErr w:type="spellEnd"/>
                            <w:r w:rsidRPr="00462295">
                              <w:rPr>
                                <w:color w:val="1F4E79" w:themeColor="accent1" w:themeShade="80"/>
                                <w:sz w:val="24"/>
                                <w:szCs w:val="24"/>
                              </w:rPr>
                              <w:t xml:space="preserve"> utbildar vi personal för just era behov. </w:t>
                            </w:r>
                          </w:p>
                          <w:p w14:paraId="0017FDC6" w14:textId="77777777" w:rsidR="00462295" w:rsidRPr="00473166" w:rsidRDefault="00462295" w:rsidP="00462295">
                            <w:pPr>
                              <w:spacing w:after="0"/>
                              <w:rPr>
                                <w:color w:val="1F4E79" w:themeColor="accent1" w:themeShade="80"/>
                              </w:rPr>
                            </w:pPr>
                          </w:p>
                          <w:p w14:paraId="336F39CC" w14:textId="77777777" w:rsidR="00462295" w:rsidRPr="00462295" w:rsidRDefault="00462295" w:rsidP="00462295">
                            <w:pPr>
                              <w:spacing w:after="0"/>
                              <w:rPr>
                                <w:color w:val="1F4E79" w:themeColor="accent1" w:themeShade="80"/>
                                <w:sz w:val="24"/>
                                <w:szCs w:val="24"/>
                              </w:rPr>
                            </w:pPr>
                            <w:r w:rsidRPr="00462295">
                              <w:rPr>
                                <w:color w:val="1F4E79" w:themeColor="accent1" w:themeShade="80"/>
                                <w:sz w:val="24"/>
                                <w:szCs w:val="24"/>
                              </w:rPr>
                              <w:t xml:space="preserve">I samarbete med arbetsförmedlingen hittar vi deltagare som stämmer med er kravprofil. Ni intervjuar och väljer ut deltagare som ska få gå utbildningen. De kommer sedan att utföra sin APL (praktik) på ert företag. Då blir de väl förberedda inför den första riktiga jobbdagen och ni får en ny kollega med rätt kompetenser. </w:t>
                            </w:r>
                          </w:p>
                          <w:p w14:paraId="4D0908AC" w14:textId="77777777" w:rsidR="00462295" w:rsidRPr="00473166" w:rsidRDefault="00462295" w:rsidP="00462295">
                            <w:pPr>
                              <w:spacing w:after="0"/>
                              <w:rPr>
                                <w:color w:val="1F4E79" w:themeColor="accent1" w:themeShade="80"/>
                              </w:rPr>
                            </w:pPr>
                          </w:p>
                          <w:p w14:paraId="6E9E937C" w14:textId="77777777" w:rsidR="00462295" w:rsidRPr="00462295" w:rsidRDefault="00462295" w:rsidP="00462295">
                            <w:pPr>
                              <w:spacing w:after="0"/>
                              <w:rPr>
                                <w:color w:val="1F4E79" w:themeColor="accent1" w:themeShade="80"/>
                                <w:sz w:val="24"/>
                                <w:szCs w:val="24"/>
                              </w:rPr>
                            </w:pPr>
                            <w:r w:rsidRPr="00462295">
                              <w:rPr>
                                <w:color w:val="1F4E79" w:themeColor="accent1" w:themeShade="80"/>
                                <w:sz w:val="24"/>
                                <w:szCs w:val="24"/>
                              </w:rPr>
                              <w:t xml:space="preserve">Med </w:t>
                            </w:r>
                            <w:proofErr w:type="spellStart"/>
                            <w:r w:rsidRPr="00462295">
                              <w:rPr>
                                <w:color w:val="1F4E79" w:themeColor="accent1" w:themeShade="80"/>
                                <w:sz w:val="24"/>
                                <w:szCs w:val="24"/>
                              </w:rPr>
                              <w:t>Astar</w:t>
                            </w:r>
                            <w:proofErr w:type="spellEnd"/>
                            <w:r w:rsidRPr="00462295">
                              <w:rPr>
                                <w:color w:val="1F4E79" w:themeColor="accent1" w:themeShade="80"/>
                                <w:sz w:val="24"/>
                                <w:szCs w:val="24"/>
                              </w:rPr>
                              <w:t xml:space="preserve"> blir anställningsprocessen både säkrare och smidigare. Under utbildningen erhåller deltagaren stöd från arbetsförmedlingen.</w:t>
                            </w:r>
                          </w:p>
                          <w:p w14:paraId="548CF68E" w14:textId="77777777" w:rsidR="00462295" w:rsidRPr="00473166" w:rsidRDefault="00462295" w:rsidP="00462295">
                            <w:pPr>
                              <w:spacing w:after="0"/>
                              <w:rPr>
                                <w:color w:val="1F4E79" w:themeColor="accent1" w:themeShade="80"/>
                              </w:rPr>
                            </w:pPr>
                          </w:p>
                          <w:p w14:paraId="3EDB7ED3" w14:textId="77777777" w:rsidR="00462295" w:rsidRPr="00462295" w:rsidRDefault="00462295" w:rsidP="00462295">
                            <w:pPr>
                              <w:spacing w:after="0"/>
                              <w:rPr>
                                <w:b/>
                                <w:color w:val="1F4E79" w:themeColor="accent1" w:themeShade="80"/>
                                <w:sz w:val="24"/>
                                <w:szCs w:val="24"/>
                                <w:u w:val="single"/>
                              </w:rPr>
                            </w:pPr>
                            <w:r w:rsidRPr="00462295">
                              <w:rPr>
                                <w:b/>
                                <w:color w:val="1F4E79" w:themeColor="accent1" w:themeShade="80"/>
                                <w:sz w:val="24"/>
                                <w:szCs w:val="24"/>
                                <w:u w:val="single"/>
                              </w:rPr>
                              <w:t>Det här ingår i utbildningen</w:t>
                            </w:r>
                          </w:p>
                          <w:p w14:paraId="059D4B4F" w14:textId="14D3E1D2" w:rsidR="00462295" w:rsidRPr="00462295" w:rsidRDefault="00462295" w:rsidP="00462295">
                            <w:pPr>
                              <w:pStyle w:val="Liststycke"/>
                              <w:numPr>
                                <w:ilvl w:val="0"/>
                                <w:numId w:val="3"/>
                              </w:numPr>
                              <w:spacing w:after="0"/>
                              <w:rPr>
                                <w:color w:val="1F4E79" w:themeColor="accent1" w:themeShade="80"/>
                                <w:sz w:val="24"/>
                                <w:szCs w:val="24"/>
                              </w:rPr>
                            </w:pPr>
                            <w:r w:rsidRPr="00462295">
                              <w:rPr>
                                <w:b/>
                                <w:color w:val="1F4E79" w:themeColor="accent1" w:themeShade="80"/>
                                <w:sz w:val="24"/>
                                <w:szCs w:val="24"/>
                              </w:rPr>
                              <w:t xml:space="preserve">Test och kartläggning 10 dagar – </w:t>
                            </w:r>
                            <w:r w:rsidRPr="00462295">
                              <w:rPr>
                                <w:color w:val="1F4E79" w:themeColor="accent1" w:themeShade="80"/>
                                <w:sz w:val="24"/>
                                <w:szCs w:val="24"/>
                              </w:rPr>
                              <w:t xml:space="preserve">Vi fastställer deltagarens kunskaper och intresse för yrket. Deltagarna gör också studiebesök och representanter från näringslivet informerar om vad yrket innebär. </w:t>
                            </w:r>
                          </w:p>
                          <w:p w14:paraId="7E5EC354" w14:textId="77777777" w:rsidR="00462295" w:rsidRPr="00462295" w:rsidRDefault="00462295" w:rsidP="00462295">
                            <w:pPr>
                              <w:spacing w:after="0"/>
                              <w:rPr>
                                <w:color w:val="1F4E79" w:themeColor="accent1" w:themeShade="80"/>
                                <w:sz w:val="24"/>
                                <w:szCs w:val="24"/>
                              </w:rPr>
                            </w:pPr>
                          </w:p>
                          <w:p w14:paraId="14785F1C" w14:textId="64AE261F" w:rsidR="00462295" w:rsidRPr="00462295" w:rsidRDefault="00462295" w:rsidP="00462295">
                            <w:pPr>
                              <w:pStyle w:val="Liststycke"/>
                              <w:numPr>
                                <w:ilvl w:val="0"/>
                                <w:numId w:val="3"/>
                              </w:numPr>
                              <w:spacing w:after="0"/>
                              <w:rPr>
                                <w:color w:val="1F4E79" w:themeColor="accent1" w:themeShade="80"/>
                                <w:sz w:val="24"/>
                                <w:szCs w:val="24"/>
                              </w:rPr>
                            </w:pPr>
                            <w:r w:rsidRPr="00462295">
                              <w:rPr>
                                <w:b/>
                                <w:color w:val="1F4E79" w:themeColor="accent1" w:themeShade="80"/>
                                <w:sz w:val="24"/>
                                <w:szCs w:val="24"/>
                              </w:rPr>
                              <w:t xml:space="preserve">Teorimodul rikt tid </w:t>
                            </w:r>
                            <w:r w:rsidR="008A78A8">
                              <w:rPr>
                                <w:b/>
                                <w:color w:val="1F4E79" w:themeColor="accent1" w:themeShade="80"/>
                                <w:sz w:val="24"/>
                                <w:szCs w:val="24"/>
                              </w:rPr>
                              <w:t>30</w:t>
                            </w:r>
                            <w:r w:rsidRPr="00462295">
                              <w:rPr>
                                <w:b/>
                                <w:color w:val="1F4E79" w:themeColor="accent1" w:themeShade="80"/>
                                <w:sz w:val="24"/>
                                <w:szCs w:val="24"/>
                              </w:rPr>
                              <w:t xml:space="preserve"> dagar inom bland annat:</w:t>
                            </w:r>
                          </w:p>
                          <w:p w14:paraId="0DF0DF42" w14:textId="77777777" w:rsidR="004C0200" w:rsidRPr="004C0200" w:rsidRDefault="004C0200" w:rsidP="004C0200">
                            <w:pPr>
                              <w:pStyle w:val="Liststycke"/>
                              <w:numPr>
                                <w:ilvl w:val="0"/>
                                <w:numId w:val="2"/>
                              </w:numPr>
                              <w:spacing w:after="0"/>
                              <w:rPr>
                                <w:color w:val="1F4E79" w:themeColor="accent1" w:themeShade="80"/>
                                <w:sz w:val="24"/>
                                <w:szCs w:val="24"/>
                              </w:rPr>
                            </w:pPr>
                            <w:r w:rsidRPr="004C0200">
                              <w:rPr>
                                <w:color w:val="1F4E79" w:themeColor="accent1" w:themeShade="80"/>
                                <w:sz w:val="24"/>
                                <w:szCs w:val="24"/>
                              </w:rPr>
                              <w:t>Arbetsmetodik</w:t>
                            </w:r>
                          </w:p>
                          <w:p w14:paraId="7608F418" w14:textId="70E7C380" w:rsidR="004C0200" w:rsidRPr="004B7BA4" w:rsidRDefault="004C0200" w:rsidP="004B7BA4">
                            <w:pPr>
                              <w:pStyle w:val="Liststycke"/>
                              <w:numPr>
                                <w:ilvl w:val="0"/>
                                <w:numId w:val="2"/>
                              </w:numPr>
                              <w:spacing w:after="0"/>
                              <w:rPr>
                                <w:color w:val="1F4E79" w:themeColor="accent1" w:themeShade="80"/>
                                <w:sz w:val="24"/>
                                <w:szCs w:val="24"/>
                              </w:rPr>
                            </w:pPr>
                            <w:r w:rsidRPr="004C0200">
                              <w:rPr>
                                <w:color w:val="1F4E79" w:themeColor="accent1" w:themeShade="80"/>
                                <w:sz w:val="24"/>
                                <w:szCs w:val="24"/>
                              </w:rPr>
                              <w:t>Arbetsmiljö och säkerhet, systematiskt arbetsmiljöarbete</w:t>
                            </w:r>
                            <w:r w:rsidR="004B7BA4">
                              <w:rPr>
                                <w:color w:val="1F4E79" w:themeColor="accent1" w:themeShade="80"/>
                                <w:sz w:val="24"/>
                                <w:szCs w:val="24"/>
                              </w:rPr>
                              <w:t xml:space="preserve"> </w:t>
                            </w:r>
                            <w:r w:rsidRPr="004B7BA4">
                              <w:rPr>
                                <w:color w:val="1F4E79" w:themeColor="accent1" w:themeShade="80"/>
                                <w:sz w:val="24"/>
                                <w:szCs w:val="24"/>
                              </w:rPr>
                              <w:t xml:space="preserve">(SAM) </w:t>
                            </w:r>
                            <w:r w:rsidR="00E97CEE">
                              <w:rPr>
                                <w:color w:val="1F4E79" w:themeColor="accent1" w:themeShade="80"/>
                                <w:sz w:val="24"/>
                                <w:szCs w:val="24"/>
                              </w:rPr>
                              <w:tab/>
                              <w:t xml:space="preserve">                    </w:t>
                            </w:r>
                            <w:r w:rsidRPr="004B7BA4">
                              <w:rPr>
                                <w:color w:val="1F4E79" w:themeColor="accent1" w:themeShade="80"/>
                                <w:sz w:val="24"/>
                                <w:szCs w:val="24"/>
                              </w:rPr>
                              <w:t>och bättre arbetsmiljö (BAM)</w:t>
                            </w:r>
                          </w:p>
                          <w:p w14:paraId="5089210C" w14:textId="77777777" w:rsidR="004C0200" w:rsidRPr="004C0200" w:rsidRDefault="004C0200" w:rsidP="004C0200">
                            <w:pPr>
                              <w:pStyle w:val="Liststycke"/>
                              <w:numPr>
                                <w:ilvl w:val="0"/>
                                <w:numId w:val="2"/>
                              </w:numPr>
                              <w:spacing w:after="0"/>
                              <w:rPr>
                                <w:color w:val="1F4E79" w:themeColor="accent1" w:themeShade="80"/>
                                <w:sz w:val="24"/>
                                <w:szCs w:val="24"/>
                              </w:rPr>
                            </w:pPr>
                            <w:r w:rsidRPr="004C0200">
                              <w:rPr>
                                <w:color w:val="1F4E79" w:themeColor="accent1" w:themeShade="80"/>
                                <w:sz w:val="24"/>
                                <w:szCs w:val="24"/>
                              </w:rPr>
                              <w:t>Ergonomi</w:t>
                            </w:r>
                          </w:p>
                          <w:p w14:paraId="37C5AB97" w14:textId="77777777" w:rsidR="004C0200" w:rsidRPr="004C0200" w:rsidRDefault="004C0200" w:rsidP="004C0200">
                            <w:pPr>
                              <w:pStyle w:val="Liststycke"/>
                              <w:numPr>
                                <w:ilvl w:val="0"/>
                                <w:numId w:val="2"/>
                              </w:numPr>
                              <w:spacing w:after="0"/>
                              <w:rPr>
                                <w:color w:val="1F4E79" w:themeColor="accent1" w:themeShade="80"/>
                                <w:sz w:val="24"/>
                                <w:szCs w:val="24"/>
                              </w:rPr>
                            </w:pPr>
                            <w:proofErr w:type="spellStart"/>
                            <w:r w:rsidRPr="004C0200">
                              <w:rPr>
                                <w:color w:val="1F4E79" w:themeColor="accent1" w:themeShade="80"/>
                                <w:sz w:val="24"/>
                                <w:szCs w:val="24"/>
                              </w:rPr>
                              <w:t>Lean</w:t>
                            </w:r>
                            <w:proofErr w:type="spellEnd"/>
                            <w:r w:rsidRPr="004C0200">
                              <w:rPr>
                                <w:color w:val="1F4E79" w:themeColor="accent1" w:themeShade="80"/>
                                <w:sz w:val="24"/>
                                <w:szCs w:val="24"/>
                              </w:rPr>
                              <w:t>-produktion och kvalité</w:t>
                            </w:r>
                          </w:p>
                          <w:p w14:paraId="35549EB7" w14:textId="77777777" w:rsidR="004C0200" w:rsidRPr="004C0200" w:rsidRDefault="004C0200" w:rsidP="004C0200">
                            <w:pPr>
                              <w:pStyle w:val="Liststycke"/>
                              <w:numPr>
                                <w:ilvl w:val="0"/>
                                <w:numId w:val="2"/>
                              </w:numPr>
                              <w:spacing w:after="0"/>
                              <w:rPr>
                                <w:color w:val="1F4E79" w:themeColor="accent1" w:themeShade="80"/>
                                <w:sz w:val="24"/>
                                <w:szCs w:val="24"/>
                              </w:rPr>
                            </w:pPr>
                            <w:r w:rsidRPr="004C0200">
                              <w:rPr>
                                <w:color w:val="1F4E79" w:themeColor="accent1" w:themeShade="80"/>
                                <w:sz w:val="24"/>
                                <w:szCs w:val="24"/>
                              </w:rPr>
                              <w:t>Livsmedelskunskap</w:t>
                            </w:r>
                          </w:p>
                          <w:p w14:paraId="0A59AAAD" w14:textId="77777777" w:rsidR="004C0200" w:rsidRPr="004C0200" w:rsidRDefault="004C0200" w:rsidP="004C0200">
                            <w:pPr>
                              <w:pStyle w:val="Liststycke"/>
                              <w:numPr>
                                <w:ilvl w:val="0"/>
                                <w:numId w:val="2"/>
                              </w:numPr>
                              <w:spacing w:after="0"/>
                              <w:rPr>
                                <w:color w:val="1F4E79" w:themeColor="accent1" w:themeShade="80"/>
                                <w:sz w:val="24"/>
                                <w:szCs w:val="24"/>
                              </w:rPr>
                            </w:pPr>
                            <w:r w:rsidRPr="004C0200">
                              <w:rPr>
                                <w:color w:val="1F4E79" w:themeColor="accent1" w:themeShade="80"/>
                                <w:sz w:val="24"/>
                                <w:szCs w:val="24"/>
                              </w:rPr>
                              <w:t xml:space="preserve">Livsmedelshygien </w:t>
                            </w:r>
                            <w:proofErr w:type="spellStart"/>
                            <w:r w:rsidRPr="004C0200">
                              <w:rPr>
                                <w:color w:val="1F4E79" w:themeColor="accent1" w:themeShade="80"/>
                                <w:sz w:val="24"/>
                                <w:szCs w:val="24"/>
                              </w:rPr>
                              <w:t>HACCP</w:t>
                            </w:r>
                            <w:proofErr w:type="spellEnd"/>
                            <w:r w:rsidRPr="004C0200">
                              <w:rPr>
                                <w:color w:val="1F4E79" w:themeColor="accent1" w:themeShade="80"/>
                                <w:sz w:val="24"/>
                                <w:szCs w:val="24"/>
                              </w:rPr>
                              <w:t xml:space="preserve"> BRC</w:t>
                            </w:r>
                          </w:p>
                          <w:p w14:paraId="67ACD6BB" w14:textId="19510A5A" w:rsidR="00922BF0" w:rsidRDefault="009A4942" w:rsidP="00462295">
                            <w:pPr>
                              <w:pStyle w:val="Liststycke"/>
                              <w:numPr>
                                <w:ilvl w:val="0"/>
                                <w:numId w:val="2"/>
                              </w:numPr>
                              <w:spacing w:after="0"/>
                              <w:rPr>
                                <w:color w:val="1F4E79" w:themeColor="accent1" w:themeShade="80"/>
                                <w:sz w:val="24"/>
                                <w:szCs w:val="24"/>
                              </w:rPr>
                            </w:pPr>
                            <w:r>
                              <w:rPr>
                                <w:color w:val="1F4E79" w:themeColor="accent1" w:themeShade="80"/>
                                <w:sz w:val="24"/>
                                <w:szCs w:val="24"/>
                              </w:rPr>
                              <w:t xml:space="preserve">Kött </w:t>
                            </w:r>
                            <w:r w:rsidR="004A27C8">
                              <w:rPr>
                                <w:color w:val="1F4E79" w:themeColor="accent1" w:themeShade="80"/>
                                <w:sz w:val="24"/>
                                <w:szCs w:val="24"/>
                              </w:rPr>
                              <w:t>kvalité</w:t>
                            </w:r>
                          </w:p>
                          <w:p w14:paraId="5506EF3E" w14:textId="74BAD327" w:rsidR="009D06A7" w:rsidRDefault="009D06A7" w:rsidP="00462295">
                            <w:pPr>
                              <w:pStyle w:val="Liststycke"/>
                              <w:numPr>
                                <w:ilvl w:val="0"/>
                                <w:numId w:val="2"/>
                              </w:numPr>
                              <w:spacing w:after="0"/>
                              <w:rPr>
                                <w:color w:val="1F4E79" w:themeColor="accent1" w:themeShade="80"/>
                                <w:sz w:val="24"/>
                                <w:szCs w:val="24"/>
                              </w:rPr>
                            </w:pPr>
                            <w:r>
                              <w:rPr>
                                <w:color w:val="1F4E79" w:themeColor="accent1" w:themeShade="80"/>
                                <w:sz w:val="24"/>
                                <w:szCs w:val="24"/>
                              </w:rPr>
                              <w:t>Kunskap om djurslags anatomi</w:t>
                            </w:r>
                          </w:p>
                          <w:p w14:paraId="3E4368D1" w14:textId="288CA962" w:rsidR="009D06A7" w:rsidRDefault="009D06A7" w:rsidP="00462295">
                            <w:pPr>
                              <w:pStyle w:val="Liststycke"/>
                              <w:numPr>
                                <w:ilvl w:val="0"/>
                                <w:numId w:val="2"/>
                              </w:numPr>
                              <w:spacing w:after="0"/>
                              <w:rPr>
                                <w:color w:val="1F4E79" w:themeColor="accent1" w:themeShade="80"/>
                                <w:sz w:val="24"/>
                                <w:szCs w:val="24"/>
                              </w:rPr>
                            </w:pPr>
                            <w:r>
                              <w:rPr>
                                <w:color w:val="1F4E79" w:themeColor="accent1" w:themeShade="80"/>
                                <w:sz w:val="24"/>
                                <w:szCs w:val="24"/>
                              </w:rPr>
                              <w:t>Olika djurslag</w:t>
                            </w:r>
                          </w:p>
                          <w:p w14:paraId="374AE5D3" w14:textId="28DA2CA2" w:rsidR="009D06A7" w:rsidRDefault="009D06A7" w:rsidP="00462295">
                            <w:pPr>
                              <w:pStyle w:val="Liststycke"/>
                              <w:numPr>
                                <w:ilvl w:val="0"/>
                                <w:numId w:val="2"/>
                              </w:numPr>
                              <w:spacing w:after="0"/>
                              <w:rPr>
                                <w:color w:val="1F4E79" w:themeColor="accent1" w:themeShade="80"/>
                                <w:sz w:val="24"/>
                                <w:szCs w:val="24"/>
                              </w:rPr>
                            </w:pPr>
                            <w:r>
                              <w:rPr>
                                <w:color w:val="1F4E79" w:themeColor="accent1" w:themeShade="80"/>
                                <w:sz w:val="24"/>
                                <w:szCs w:val="24"/>
                              </w:rPr>
                              <w:t>Ekologisk produktion</w:t>
                            </w:r>
                          </w:p>
                          <w:p w14:paraId="6484E118" w14:textId="77777777" w:rsidR="00462295" w:rsidRPr="00462295" w:rsidRDefault="00462295" w:rsidP="00462295">
                            <w:pPr>
                              <w:spacing w:after="0"/>
                              <w:rPr>
                                <w:color w:val="1F4E79" w:themeColor="accent1" w:themeShade="80"/>
                                <w:sz w:val="24"/>
                                <w:szCs w:val="24"/>
                              </w:rPr>
                            </w:pPr>
                          </w:p>
                          <w:p w14:paraId="58BC3D7E" w14:textId="3DE76346" w:rsidR="00462295" w:rsidRPr="00462295" w:rsidRDefault="00462295" w:rsidP="00462295">
                            <w:pPr>
                              <w:pStyle w:val="Liststycke"/>
                              <w:numPr>
                                <w:ilvl w:val="0"/>
                                <w:numId w:val="3"/>
                              </w:numPr>
                              <w:spacing w:after="0"/>
                              <w:rPr>
                                <w:color w:val="1F4E79" w:themeColor="accent1" w:themeShade="80"/>
                                <w:sz w:val="24"/>
                                <w:szCs w:val="24"/>
                              </w:rPr>
                            </w:pPr>
                            <w:r w:rsidRPr="00462295">
                              <w:rPr>
                                <w:color w:val="1F4E79" w:themeColor="accent1" w:themeShade="80"/>
                                <w:sz w:val="24"/>
                                <w:szCs w:val="24"/>
                              </w:rPr>
                              <w:t xml:space="preserve">Deltagaren har sedan APL (praktik) på ditt företag </w:t>
                            </w:r>
                            <w:r w:rsidR="000747A1">
                              <w:rPr>
                                <w:color w:val="1F4E79" w:themeColor="accent1" w:themeShade="80"/>
                                <w:sz w:val="24"/>
                                <w:szCs w:val="24"/>
                              </w:rPr>
                              <w:t xml:space="preserve">i upp till </w:t>
                            </w:r>
                            <w:r w:rsidR="00473166">
                              <w:rPr>
                                <w:color w:val="1F4E79" w:themeColor="accent1" w:themeShade="80"/>
                                <w:sz w:val="24"/>
                                <w:szCs w:val="24"/>
                              </w:rPr>
                              <w:t>100</w:t>
                            </w:r>
                            <w:r w:rsidR="000747A1" w:rsidRPr="001F00A2">
                              <w:rPr>
                                <w:color w:val="1F4E79" w:themeColor="accent1" w:themeShade="80"/>
                                <w:sz w:val="24"/>
                                <w:szCs w:val="24"/>
                              </w:rPr>
                              <w:t xml:space="preserve"> dagar </w:t>
                            </w:r>
                            <w:r w:rsidRPr="00462295">
                              <w:rPr>
                                <w:color w:val="1F4E79" w:themeColor="accent1" w:themeShade="80"/>
                                <w:sz w:val="24"/>
                                <w:szCs w:val="24"/>
                              </w:rPr>
                              <w:t xml:space="preserve">med handledning och stöd.  </w:t>
                            </w:r>
                          </w:p>
                          <w:p w14:paraId="488FFA91" w14:textId="77777777" w:rsidR="00462295" w:rsidRPr="00473166" w:rsidRDefault="00462295" w:rsidP="00462295">
                            <w:pPr>
                              <w:spacing w:after="0"/>
                              <w:rPr>
                                <w:color w:val="1F4E79" w:themeColor="accent1" w:themeShade="80"/>
                              </w:rPr>
                            </w:pPr>
                          </w:p>
                          <w:p w14:paraId="568C66D0" w14:textId="77777777" w:rsidR="00462295" w:rsidRPr="00462295" w:rsidRDefault="00462295" w:rsidP="00462295">
                            <w:pPr>
                              <w:spacing w:after="0"/>
                              <w:rPr>
                                <w:color w:val="1F4E79" w:themeColor="accent1" w:themeShade="80"/>
                                <w:sz w:val="24"/>
                                <w:szCs w:val="24"/>
                              </w:rPr>
                            </w:pPr>
                            <w:r w:rsidRPr="00462295">
                              <w:rPr>
                                <w:b/>
                                <w:color w:val="1F4E79" w:themeColor="accent1" w:themeShade="80"/>
                                <w:sz w:val="24"/>
                                <w:szCs w:val="24"/>
                              </w:rPr>
                              <w:t>Vill du veta mer?</w:t>
                            </w:r>
                          </w:p>
                          <w:p w14:paraId="6351271B" w14:textId="18BCE9A8" w:rsidR="00462295" w:rsidRDefault="00462295" w:rsidP="00462295">
                            <w:pPr>
                              <w:spacing w:after="0"/>
                              <w:rPr>
                                <w:color w:val="1F4E79" w:themeColor="accent1" w:themeShade="80"/>
                                <w:sz w:val="24"/>
                                <w:szCs w:val="24"/>
                              </w:rPr>
                            </w:pPr>
                            <w:r w:rsidRPr="00462295">
                              <w:rPr>
                                <w:color w:val="1F4E79" w:themeColor="accent1" w:themeShade="80"/>
                                <w:sz w:val="24"/>
                                <w:szCs w:val="24"/>
                              </w:rPr>
                              <w:t xml:space="preserve">Kontakta Mari Lax, affärsutvecklare på: </w:t>
                            </w:r>
                            <w:hyperlink r:id="rId8" w:history="1">
                              <w:r w:rsidRPr="00462295">
                                <w:rPr>
                                  <w:rStyle w:val="Hyperlnk"/>
                                  <w:color w:val="1F4E79" w:themeColor="accent1" w:themeShade="80"/>
                                  <w:sz w:val="24"/>
                                  <w:szCs w:val="24"/>
                                </w:rPr>
                                <w:t>mari.lax@astar.se</w:t>
                              </w:r>
                            </w:hyperlink>
                            <w:r w:rsidR="001F09C4">
                              <w:rPr>
                                <w:color w:val="1F4E79" w:themeColor="accent1" w:themeShade="80"/>
                                <w:sz w:val="24"/>
                                <w:szCs w:val="24"/>
                              </w:rPr>
                              <w:t>,</w:t>
                            </w:r>
                            <w:r w:rsidR="00B95A54">
                              <w:rPr>
                                <w:color w:val="1F4E79" w:themeColor="accent1" w:themeShade="80"/>
                                <w:sz w:val="24"/>
                                <w:szCs w:val="24"/>
                              </w:rPr>
                              <w:t xml:space="preserve"> </w:t>
                            </w:r>
                            <w:r w:rsidRPr="00462295">
                              <w:rPr>
                                <w:color w:val="1F4E79" w:themeColor="accent1" w:themeShade="80"/>
                                <w:sz w:val="24"/>
                                <w:szCs w:val="24"/>
                              </w:rPr>
                              <w:t>072-452 49 10.</w:t>
                            </w:r>
                          </w:p>
                          <w:p w14:paraId="028DE498" w14:textId="1887536B" w:rsidR="00462295" w:rsidRDefault="00462295" w:rsidP="00462295">
                            <w:pPr>
                              <w:spacing w:after="0"/>
                              <w:rPr>
                                <w:color w:val="1F4E79" w:themeColor="accent1" w:themeShade="80"/>
                                <w:sz w:val="24"/>
                                <w:szCs w:val="24"/>
                              </w:rPr>
                            </w:pPr>
                          </w:p>
                          <w:p w14:paraId="1A97EC31" w14:textId="32D13909" w:rsidR="00462295" w:rsidRPr="00462295" w:rsidRDefault="00462295" w:rsidP="00462295">
                            <w:pPr>
                              <w:spacing w:after="0"/>
                              <w:rPr>
                                <w:color w:val="1F4E79" w:themeColor="accent1" w:themeShade="80"/>
                                <w:sz w:val="24"/>
                                <w:szCs w:val="24"/>
                              </w:rPr>
                            </w:pPr>
                            <w:r>
                              <w:rPr>
                                <w:color w:val="1F4E79" w:themeColor="accent1" w:themeShade="80"/>
                                <w:sz w:val="24"/>
                                <w:szCs w:val="24"/>
                              </w:rPr>
                              <w:t xml:space="preserve">Läs mer på </w:t>
                            </w:r>
                            <w:r w:rsidRPr="00462295">
                              <w:rPr>
                                <w:b/>
                                <w:bCs/>
                                <w:color w:val="1F4E79" w:themeColor="accent1" w:themeShade="80"/>
                                <w:sz w:val="24"/>
                                <w:szCs w:val="24"/>
                              </w:rPr>
                              <w:t>www.astar.se</w:t>
                            </w:r>
                          </w:p>
                          <w:p w14:paraId="3B562614" w14:textId="77777777" w:rsidR="00462295" w:rsidRDefault="00462295" w:rsidP="00462295">
                            <w:pPr>
                              <w:spacing w:after="0"/>
                              <w:rPr>
                                <w:sz w:val="24"/>
                                <w:szCs w:val="24"/>
                              </w:rPr>
                            </w:pPr>
                          </w:p>
                          <w:p w14:paraId="5B9C6FDC" w14:textId="77777777" w:rsidR="00B06862" w:rsidRPr="00361B6A" w:rsidRDefault="00B06862" w:rsidP="00361B6A">
                            <w:pPr>
                              <w:pStyle w:val="Ingetavstnd"/>
                              <w:rPr>
                                <w:rFonts w:ascii="Arial" w:hAnsi="Arial" w:cs="Arial"/>
                                <w:color w:val="00206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EBBA9" id="_x0000_t202" coordsize="21600,21600" o:spt="202" path="m,l,21600r21600,l21600,xe">
                <v:stroke joinstyle="miter"/>
                <v:path gradientshapeok="t" o:connecttype="rect"/>
              </v:shapetype>
              <v:shape id="Textruta 2" o:spid="_x0000_s1026" type="#_x0000_t202" style="position:absolute;margin-left:-12.8pt;margin-top:58pt;width:476.75pt;height:6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" filled="f" stroked="f">
                <v:textbox>
                  <w:txbxContent>
                    <w:p w14:paraId="1DE7F706" w14:textId="72552FD4" w:rsidR="00462295" w:rsidRPr="00462295" w:rsidRDefault="00462295" w:rsidP="00462295">
                      <w:pPr>
                        <w:spacing w:after="0"/>
                        <w:rPr>
                          <w:b/>
                          <w:color w:val="1F4E79" w:themeColor="accent1" w:themeShade="80"/>
                          <w:sz w:val="48"/>
                          <w:szCs w:val="48"/>
                        </w:rPr>
                      </w:pPr>
                      <w:r w:rsidRPr="00462295">
                        <w:rPr>
                          <w:b/>
                          <w:color w:val="1F4E79" w:themeColor="accent1" w:themeShade="80"/>
                          <w:sz w:val="48"/>
                          <w:szCs w:val="48"/>
                        </w:rPr>
                        <w:t xml:space="preserve">Söker </w:t>
                      </w:r>
                      <w:r w:rsidR="00CA3026">
                        <w:rPr>
                          <w:b/>
                          <w:color w:val="1F4E79" w:themeColor="accent1" w:themeShade="80"/>
                          <w:sz w:val="48"/>
                          <w:szCs w:val="48"/>
                        </w:rPr>
                        <w:t>ni</w:t>
                      </w:r>
                      <w:r w:rsidRPr="00462295">
                        <w:rPr>
                          <w:b/>
                          <w:color w:val="1F4E79" w:themeColor="accent1" w:themeShade="80"/>
                          <w:sz w:val="48"/>
                          <w:szCs w:val="48"/>
                        </w:rPr>
                        <w:t xml:space="preserve"> efter utbildade kollegor? </w:t>
                      </w:r>
                    </w:p>
                    <w:p w14:paraId="02CE256D" w14:textId="53E70210" w:rsidR="00B06862" w:rsidRPr="00473166" w:rsidRDefault="001F00A2" w:rsidP="00473166">
                      <w:pPr>
                        <w:spacing w:after="0"/>
                        <w:rPr>
                          <w:b/>
                          <w:i/>
                          <w:color w:val="1F4E79" w:themeColor="accent1" w:themeShade="80"/>
                          <w:sz w:val="24"/>
                          <w:szCs w:val="24"/>
                        </w:rPr>
                      </w:pPr>
                      <w:r w:rsidRPr="00462295">
                        <w:rPr>
                          <w:b/>
                          <w:i/>
                          <w:color w:val="1F4E79" w:themeColor="accent1" w:themeShade="80"/>
                          <w:sz w:val="24"/>
                          <w:szCs w:val="24"/>
                        </w:rPr>
                        <w:t xml:space="preserve"> </w:t>
                      </w:r>
                    </w:p>
                    <w:p w14:paraId="3FC4E87E" w14:textId="77777777" w:rsidR="00462295" w:rsidRPr="00462295" w:rsidRDefault="00462295" w:rsidP="00462295">
                      <w:pPr>
                        <w:spacing w:after="0"/>
                        <w:rPr>
                          <w:color w:val="1F4E79" w:themeColor="accent1" w:themeShade="80"/>
                          <w:sz w:val="24"/>
                          <w:szCs w:val="24"/>
                        </w:rPr>
                      </w:pPr>
                      <w:r w:rsidRPr="00462295">
                        <w:rPr>
                          <w:color w:val="1F4E79" w:themeColor="accent1" w:themeShade="80"/>
                          <w:sz w:val="24"/>
                          <w:szCs w:val="24"/>
                        </w:rPr>
                        <w:t xml:space="preserve">Har ni ett rekryteringsbehov och vill ha hjälp med att hitta lovande kandidater? På Astar utbildar vi personal för just era behov. </w:t>
                      </w:r>
                    </w:p>
                    <w:p w14:paraId="0017FDC6" w14:textId="77777777" w:rsidR="00462295" w:rsidRPr="00473166" w:rsidRDefault="00462295" w:rsidP="00462295">
                      <w:pPr>
                        <w:spacing w:after="0"/>
                        <w:rPr>
                          <w:color w:val="1F4E79" w:themeColor="accent1" w:themeShade="80"/>
                        </w:rPr>
                      </w:pPr>
                    </w:p>
                    <w:p w14:paraId="336F39CC" w14:textId="77777777" w:rsidR="00462295" w:rsidRPr="00462295" w:rsidRDefault="00462295" w:rsidP="00462295">
                      <w:pPr>
                        <w:spacing w:after="0"/>
                        <w:rPr>
                          <w:color w:val="1F4E79" w:themeColor="accent1" w:themeShade="80"/>
                          <w:sz w:val="24"/>
                          <w:szCs w:val="24"/>
                        </w:rPr>
                      </w:pPr>
                      <w:r w:rsidRPr="00462295">
                        <w:rPr>
                          <w:color w:val="1F4E79" w:themeColor="accent1" w:themeShade="80"/>
                          <w:sz w:val="24"/>
                          <w:szCs w:val="24"/>
                        </w:rPr>
                        <w:t xml:space="preserve">I samarbete med arbetsförmedlingen hittar vi deltagare som stämmer med er kravprofil. Ni intervjuar och väljer ut deltagare som ska få gå utbildningen. De kommer sedan att utföra sin APL (praktik) på ert företag. Då blir de väl förberedda inför den första riktiga jobbdagen och ni får en ny kollega med rätt kompetenser. </w:t>
                      </w:r>
                    </w:p>
                    <w:p w14:paraId="4D0908AC" w14:textId="77777777" w:rsidR="00462295" w:rsidRPr="00473166" w:rsidRDefault="00462295" w:rsidP="00462295">
                      <w:pPr>
                        <w:spacing w:after="0"/>
                        <w:rPr>
                          <w:color w:val="1F4E79" w:themeColor="accent1" w:themeShade="80"/>
                        </w:rPr>
                      </w:pPr>
                    </w:p>
                    <w:p w14:paraId="6E9E937C" w14:textId="77777777" w:rsidR="00462295" w:rsidRPr="00462295" w:rsidRDefault="00462295" w:rsidP="00462295">
                      <w:pPr>
                        <w:spacing w:after="0"/>
                        <w:rPr>
                          <w:color w:val="1F4E79" w:themeColor="accent1" w:themeShade="80"/>
                          <w:sz w:val="24"/>
                          <w:szCs w:val="24"/>
                        </w:rPr>
                      </w:pPr>
                      <w:r w:rsidRPr="00462295">
                        <w:rPr>
                          <w:color w:val="1F4E79" w:themeColor="accent1" w:themeShade="80"/>
                          <w:sz w:val="24"/>
                          <w:szCs w:val="24"/>
                        </w:rPr>
                        <w:t>Med Astar blir anställningsprocessen både säkrare och smidigare. Under utbildningen erhåller deltagaren stöd från arbetsförmedlingen.</w:t>
                      </w:r>
                    </w:p>
                    <w:p w14:paraId="548CF68E" w14:textId="77777777" w:rsidR="00462295" w:rsidRPr="00473166" w:rsidRDefault="00462295" w:rsidP="00462295">
                      <w:pPr>
                        <w:spacing w:after="0"/>
                        <w:rPr>
                          <w:color w:val="1F4E79" w:themeColor="accent1" w:themeShade="80"/>
                        </w:rPr>
                      </w:pPr>
                    </w:p>
                    <w:p w14:paraId="3EDB7ED3" w14:textId="77777777" w:rsidR="00462295" w:rsidRPr="00462295" w:rsidRDefault="00462295" w:rsidP="00462295">
                      <w:pPr>
                        <w:spacing w:after="0"/>
                        <w:rPr>
                          <w:b/>
                          <w:color w:val="1F4E79" w:themeColor="accent1" w:themeShade="80"/>
                          <w:sz w:val="24"/>
                          <w:szCs w:val="24"/>
                          <w:u w:val="single"/>
                        </w:rPr>
                      </w:pPr>
                      <w:r w:rsidRPr="00462295">
                        <w:rPr>
                          <w:b/>
                          <w:color w:val="1F4E79" w:themeColor="accent1" w:themeShade="80"/>
                          <w:sz w:val="24"/>
                          <w:szCs w:val="24"/>
                          <w:u w:val="single"/>
                        </w:rPr>
                        <w:t>Det här ingår i utbildningen</w:t>
                      </w:r>
                    </w:p>
                    <w:p w14:paraId="059D4B4F" w14:textId="14D3E1D2" w:rsidR="00462295" w:rsidRPr="00462295" w:rsidRDefault="00462295" w:rsidP="00462295">
                      <w:pPr>
                        <w:pStyle w:val="Liststycke"/>
                        <w:numPr>
                          <w:ilvl w:val="0"/>
                          <w:numId w:val="3"/>
                        </w:numPr>
                        <w:spacing w:after="0"/>
                        <w:rPr>
                          <w:color w:val="1F4E79" w:themeColor="accent1" w:themeShade="80"/>
                          <w:sz w:val="24"/>
                          <w:szCs w:val="24"/>
                        </w:rPr>
                      </w:pPr>
                      <w:r w:rsidRPr="00462295">
                        <w:rPr>
                          <w:b/>
                          <w:color w:val="1F4E79" w:themeColor="accent1" w:themeShade="80"/>
                          <w:sz w:val="24"/>
                          <w:szCs w:val="24"/>
                        </w:rPr>
                        <w:t xml:space="preserve">Test och kartläggning 10 dagar – </w:t>
                      </w:r>
                      <w:r w:rsidRPr="00462295">
                        <w:rPr>
                          <w:color w:val="1F4E79" w:themeColor="accent1" w:themeShade="80"/>
                          <w:sz w:val="24"/>
                          <w:szCs w:val="24"/>
                        </w:rPr>
                        <w:t xml:space="preserve">Vi fastställer deltagarens kunskaper och intresse för yrket. Deltagarna gör också studiebesök och representanter från näringslivet informerar om vad yrket innebär. </w:t>
                      </w:r>
                    </w:p>
                    <w:p w14:paraId="7E5EC354" w14:textId="77777777" w:rsidR="00462295" w:rsidRPr="00462295" w:rsidRDefault="00462295" w:rsidP="00462295">
                      <w:pPr>
                        <w:spacing w:after="0"/>
                        <w:rPr>
                          <w:color w:val="1F4E79" w:themeColor="accent1" w:themeShade="80"/>
                          <w:sz w:val="24"/>
                          <w:szCs w:val="24"/>
                        </w:rPr>
                      </w:pPr>
                    </w:p>
                    <w:p w14:paraId="14785F1C" w14:textId="64AE261F" w:rsidR="00462295" w:rsidRPr="00462295" w:rsidRDefault="00462295" w:rsidP="00462295">
                      <w:pPr>
                        <w:pStyle w:val="Liststycke"/>
                        <w:numPr>
                          <w:ilvl w:val="0"/>
                          <w:numId w:val="3"/>
                        </w:numPr>
                        <w:spacing w:after="0"/>
                        <w:rPr>
                          <w:color w:val="1F4E79" w:themeColor="accent1" w:themeShade="80"/>
                          <w:sz w:val="24"/>
                          <w:szCs w:val="24"/>
                        </w:rPr>
                      </w:pPr>
                      <w:r w:rsidRPr="00462295">
                        <w:rPr>
                          <w:b/>
                          <w:color w:val="1F4E79" w:themeColor="accent1" w:themeShade="80"/>
                          <w:sz w:val="24"/>
                          <w:szCs w:val="24"/>
                        </w:rPr>
                        <w:t xml:space="preserve">Teorimodul rikt tid </w:t>
                      </w:r>
                      <w:r w:rsidR="008A78A8">
                        <w:rPr>
                          <w:b/>
                          <w:color w:val="1F4E79" w:themeColor="accent1" w:themeShade="80"/>
                          <w:sz w:val="24"/>
                          <w:szCs w:val="24"/>
                        </w:rPr>
                        <w:t>30</w:t>
                      </w:r>
                      <w:r w:rsidRPr="00462295">
                        <w:rPr>
                          <w:b/>
                          <w:color w:val="1F4E79" w:themeColor="accent1" w:themeShade="80"/>
                          <w:sz w:val="24"/>
                          <w:szCs w:val="24"/>
                        </w:rPr>
                        <w:t xml:space="preserve"> dagar inom bland annat:</w:t>
                      </w:r>
                    </w:p>
                    <w:p w14:paraId="0DF0DF42" w14:textId="77777777" w:rsidR="004C0200" w:rsidRPr="004C0200" w:rsidRDefault="004C0200" w:rsidP="004C0200">
                      <w:pPr>
                        <w:pStyle w:val="Liststycke"/>
                        <w:numPr>
                          <w:ilvl w:val="0"/>
                          <w:numId w:val="2"/>
                        </w:numPr>
                        <w:spacing w:after="0"/>
                        <w:rPr>
                          <w:color w:val="1F4E79" w:themeColor="accent1" w:themeShade="80"/>
                          <w:sz w:val="24"/>
                          <w:szCs w:val="24"/>
                        </w:rPr>
                      </w:pPr>
                      <w:r w:rsidRPr="004C0200">
                        <w:rPr>
                          <w:color w:val="1F4E79" w:themeColor="accent1" w:themeShade="80"/>
                          <w:sz w:val="24"/>
                          <w:szCs w:val="24"/>
                        </w:rPr>
                        <w:t>Arbetsmetodik</w:t>
                      </w:r>
                    </w:p>
                    <w:p w14:paraId="7608F418" w14:textId="70E7C380" w:rsidR="004C0200" w:rsidRPr="004B7BA4" w:rsidRDefault="004C0200" w:rsidP="004B7BA4">
                      <w:pPr>
                        <w:pStyle w:val="Liststycke"/>
                        <w:numPr>
                          <w:ilvl w:val="0"/>
                          <w:numId w:val="2"/>
                        </w:numPr>
                        <w:spacing w:after="0"/>
                        <w:rPr>
                          <w:color w:val="1F4E79" w:themeColor="accent1" w:themeShade="80"/>
                          <w:sz w:val="24"/>
                          <w:szCs w:val="24"/>
                        </w:rPr>
                      </w:pPr>
                      <w:r w:rsidRPr="004C0200">
                        <w:rPr>
                          <w:color w:val="1F4E79" w:themeColor="accent1" w:themeShade="80"/>
                          <w:sz w:val="24"/>
                          <w:szCs w:val="24"/>
                        </w:rPr>
                        <w:t>Arbetsmiljö och säkerhet, systematiskt arbetsmiljöarbete</w:t>
                      </w:r>
                      <w:r w:rsidR="004B7BA4">
                        <w:rPr>
                          <w:color w:val="1F4E79" w:themeColor="accent1" w:themeShade="80"/>
                          <w:sz w:val="24"/>
                          <w:szCs w:val="24"/>
                        </w:rPr>
                        <w:t xml:space="preserve"> </w:t>
                      </w:r>
                      <w:r w:rsidRPr="004B7BA4">
                        <w:rPr>
                          <w:color w:val="1F4E79" w:themeColor="accent1" w:themeShade="80"/>
                          <w:sz w:val="24"/>
                          <w:szCs w:val="24"/>
                        </w:rPr>
                        <w:t xml:space="preserve">(SAM) </w:t>
                      </w:r>
                      <w:r w:rsidR="00E97CEE">
                        <w:rPr>
                          <w:color w:val="1F4E79" w:themeColor="accent1" w:themeShade="80"/>
                          <w:sz w:val="24"/>
                          <w:szCs w:val="24"/>
                        </w:rPr>
                        <w:tab/>
                        <w:t xml:space="preserve">                    </w:t>
                      </w:r>
                      <w:r w:rsidRPr="004B7BA4">
                        <w:rPr>
                          <w:color w:val="1F4E79" w:themeColor="accent1" w:themeShade="80"/>
                          <w:sz w:val="24"/>
                          <w:szCs w:val="24"/>
                        </w:rPr>
                        <w:t>och bättre arbetsmiljö (BAM)</w:t>
                      </w:r>
                    </w:p>
                    <w:p w14:paraId="5089210C" w14:textId="77777777" w:rsidR="004C0200" w:rsidRPr="004C0200" w:rsidRDefault="004C0200" w:rsidP="004C0200">
                      <w:pPr>
                        <w:pStyle w:val="Liststycke"/>
                        <w:numPr>
                          <w:ilvl w:val="0"/>
                          <w:numId w:val="2"/>
                        </w:numPr>
                        <w:spacing w:after="0"/>
                        <w:rPr>
                          <w:color w:val="1F4E79" w:themeColor="accent1" w:themeShade="80"/>
                          <w:sz w:val="24"/>
                          <w:szCs w:val="24"/>
                        </w:rPr>
                      </w:pPr>
                      <w:r w:rsidRPr="004C0200">
                        <w:rPr>
                          <w:color w:val="1F4E79" w:themeColor="accent1" w:themeShade="80"/>
                          <w:sz w:val="24"/>
                          <w:szCs w:val="24"/>
                        </w:rPr>
                        <w:t>Ergonomi</w:t>
                      </w:r>
                    </w:p>
                    <w:p w14:paraId="37C5AB97" w14:textId="77777777" w:rsidR="004C0200" w:rsidRPr="004C0200" w:rsidRDefault="004C0200" w:rsidP="004C0200">
                      <w:pPr>
                        <w:pStyle w:val="Liststycke"/>
                        <w:numPr>
                          <w:ilvl w:val="0"/>
                          <w:numId w:val="2"/>
                        </w:numPr>
                        <w:spacing w:after="0"/>
                        <w:rPr>
                          <w:color w:val="1F4E79" w:themeColor="accent1" w:themeShade="80"/>
                          <w:sz w:val="24"/>
                          <w:szCs w:val="24"/>
                        </w:rPr>
                      </w:pPr>
                      <w:r w:rsidRPr="004C0200">
                        <w:rPr>
                          <w:color w:val="1F4E79" w:themeColor="accent1" w:themeShade="80"/>
                          <w:sz w:val="24"/>
                          <w:szCs w:val="24"/>
                        </w:rPr>
                        <w:t>Lean-produktion och kvalité</w:t>
                      </w:r>
                    </w:p>
                    <w:p w14:paraId="35549EB7" w14:textId="77777777" w:rsidR="004C0200" w:rsidRPr="004C0200" w:rsidRDefault="004C0200" w:rsidP="004C0200">
                      <w:pPr>
                        <w:pStyle w:val="Liststycke"/>
                        <w:numPr>
                          <w:ilvl w:val="0"/>
                          <w:numId w:val="2"/>
                        </w:numPr>
                        <w:spacing w:after="0"/>
                        <w:rPr>
                          <w:color w:val="1F4E79" w:themeColor="accent1" w:themeShade="80"/>
                          <w:sz w:val="24"/>
                          <w:szCs w:val="24"/>
                        </w:rPr>
                      </w:pPr>
                      <w:r w:rsidRPr="004C0200">
                        <w:rPr>
                          <w:color w:val="1F4E79" w:themeColor="accent1" w:themeShade="80"/>
                          <w:sz w:val="24"/>
                          <w:szCs w:val="24"/>
                        </w:rPr>
                        <w:t>Livsmedelskunskap</w:t>
                      </w:r>
                    </w:p>
                    <w:p w14:paraId="0A59AAAD" w14:textId="77777777" w:rsidR="004C0200" w:rsidRPr="004C0200" w:rsidRDefault="004C0200" w:rsidP="004C0200">
                      <w:pPr>
                        <w:pStyle w:val="Liststycke"/>
                        <w:numPr>
                          <w:ilvl w:val="0"/>
                          <w:numId w:val="2"/>
                        </w:numPr>
                        <w:spacing w:after="0"/>
                        <w:rPr>
                          <w:color w:val="1F4E79" w:themeColor="accent1" w:themeShade="80"/>
                          <w:sz w:val="24"/>
                          <w:szCs w:val="24"/>
                        </w:rPr>
                      </w:pPr>
                      <w:r w:rsidRPr="004C0200">
                        <w:rPr>
                          <w:color w:val="1F4E79" w:themeColor="accent1" w:themeShade="80"/>
                          <w:sz w:val="24"/>
                          <w:szCs w:val="24"/>
                        </w:rPr>
                        <w:t>Livsmedelshygien HACCP BRC</w:t>
                      </w:r>
                    </w:p>
                    <w:p w14:paraId="67ACD6BB" w14:textId="19510A5A" w:rsidR="00922BF0" w:rsidRDefault="009A4942" w:rsidP="00462295">
                      <w:pPr>
                        <w:pStyle w:val="Liststycke"/>
                        <w:numPr>
                          <w:ilvl w:val="0"/>
                          <w:numId w:val="2"/>
                        </w:numPr>
                        <w:spacing w:after="0"/>
                        <w:rPr>
                          <w:color w:val="1F4E79" w:themeColor="accent1" w:themeShade="80"/>
                          <w:sz w:val="24"/>
                          <w:szCs w:val="24"/>
                        </w:rPr>
                      </w:pPr>
                      <w:r>
                        <w:rPr>
                          <w:color w:val="1F4E79" w:themeColor="accent1" w:themeShade="80"/>
                          <w:sz w:val="24"/>
                          <w:szCs w:val="24"/>
                        </w:rPr>
                        <w:t xml:space="preserve">Kött </w:t>
                      </w:r>
                      <w:r w:rsidR="004A27C8">
                        <w:rPr>
                          <w:color w:val="1F4E79" w:themeColor="accent1" w:themeShade="80"/>
                          <w:sz w:val="24"/>
                          <w:szCs w:val="24"/>
                        </w:rPr>
                        <w:t>kvalité</w:t>
                      </w:r>
                    </w:p>
                    <w:p w14:paraId="5506EF3E" w14:textId="74BAD327" w:rsidR="009D06A7" w:rsidRDefault="009D06A7" w:rsidP="00462295">
                      <w:pPr>
                        <w:pStyle w:val="Liststycke"/>
                        <w:numPr>
                          <w:ilvl w:val="0"/>
                          <w:numId w:val="2"/>
                        </w:numPr>
                        <w:spacing w:after="0"/>
                        <w:rPr>
                          <w:color w:val="1F4E79" w:themeColor="accent1" w:themeShade="80"/>
                          <w:sz w:val="24"/>
                          <w:szCs w:val="24"/>
                        </w:rPr>
                      </w:pPr>
                      <w:r>
                        <w:rPr>
                          <w:color w:val="1F4E79" w:themeColor="accent1" w:themeShade="80"/>
                          <w:sz w:val="24"/>
                          <w:szCs w:val="24"/>
                        </w:rPr>
                        <w:t>Kunskap om djurslags anatomi</w:t>
                      </w:r>
                    </w:p>
                    <w:p w14:paraId="3E4368D1" w14:textId="288CA962" w:rsidR="009D06A7" w:rsidRDefault="009D06A7" w:rsidP="00462295">
                      <w:pPr>
                        <w:pStyle w:val="Liststycke"/>
                        <w:numPr>
                          <w:ilvl w:val="0"/>
                          <w:numId w:val="2"/>
                        </w:numPr>
                        <w:spacing w:after="0"/>
                        <w:rPr>
                          <w:color w:val="1F4E79" w:themeColor="accent1" w:themeShade="80"/>
                          <w:sz w:val="24"/>
                          <w:szCs w:val="24"/>
                        </w:rPr>
                      </w:pPr>
                      <w:r>
                        <w:rPr>
                          <w:color w:val="1F4E79" w:themeColor="accent1" w:themeShade="80"/>
                          <w:sz w:val="24"/>
                          <w:szCs w:val="24"/>
                        </w:rPr>
                        <w:t>Olika djurslag</w:t>
                      </w:r>
                    </w:p>
                    <w:p w14:paraId="374AE5D3" w14:textId="28DA2CA2" w:rsidR="009D06A7" w:rsidRDefault="009D06A7" w:rsidP="00462295">
                      <w:pPr>
                        <w:pStyle w:val="Liststycke"/>
                        <w:numPr>
                          <w:ilvl w:val="0"/>
                          <w:numId w:val="2"/>
                        </w:numPr>
                        <w:spacing w:after="0"/>
                        <w:rPr>
                          <w:color w:val="1F4E79" w:themeColor="accent1" w:themeShade="80"/>
                          <w:sz w:val="24"/>
                          <w:szCs w:val="24"/>
                        </w:rPr>
                      </w:pPr>
                      <w:r>
                        <w:rPr>
                          <w:color w:val="1F4E79" w:themeColor="accent1" w:themeShade="80"/>
                          <w:sz w:val="24"/>
                          <w:szCs w:val="24"/>
                        </w:rPr>
                        <w:t>Ekologisk produktion</w:t>
                      </w:r>
                    </w:p>
                    <w:p w14:paraId="6484E118" w14:textId="77777777" w:rsidR="00462295" w:rsidRPr="00462295" w:rsidRDefault="00462295" w:rsidP="00462295">
                      <w:pPr>
                        <w:spacing w:after="0"/>
                        <w:rPr>
                          <w:color w:val="1F4E79" w:themeColor="accent1" w:themeShade="80"/>
                          <w:sz w:val="24"/>
                          <w:szCs w:val="24"/>
                        </w:rPr>
                      </w:pPr>
                    </w:p>
                    <w:p w14:paraId="58BC3D7E" w14:textId="3DE76346" w:rsidR="00462295" w:rsidRPr="00462295" w:rsidRDefault="00462295" w:rsidP="00462295">
                      <w:pPr>
                        <w:pStyle w:val="Liststycke"/>
                        <w:numPr>
                          <w:ilvl w:val="0"/>
                          <w:numId w:val="3"/>
                        </w:numPr>
                        <w:spacing w:after="0"/>
                        <w:rPr>
                          <w:color w:val="1F4E79" w:themeColor="accent1" w:themeShade="80"/>
                          <w:sz w:val="24"/>
                          <w:szCs w:val="24"/>
                        </w:rPr>
                      </w:pPr>
                      <w:r w:rsidRPr="00462295">
                        <w:rPr>
                          <w:color w:val="1F4E79" w:themeColor="accent1" w:themeShade="80"/>
                          <w:sz w:val="24"/>
                          <w:szCs w:val="24"/>
                        </w:rPr>
                        <w:t xml:space="preserve">Deltagaren har sedan APL (praktik) på ditt företag </w:t>
                      </w:r>
                      <w:r w:rsidR="000747A1">
                        <w:rPr>
                          <w:color w:val="1F4E79" w:themeColor="accent1" w:themeShade="80"/>
                          <w:sz w:val="24"/>
                          <w:szCs w:val="24"/>
                        </w:rPr>
                        <w:t xml:space="preserve">i upp till </w:t>
                      </w:r>
                      <w:r w:rsidR="00473166">
                        <w:rPr>
                          <w:color w:val="1F4E79" w:themeColor="accent1" w:themeShade="80"/>
                          <w:sz w:val="24"/>
                          <w:szCs w:val="24"/>
                        </w:rPr>
                        <w:t>100</w:t>
                      </w:r>
                      <w:r w:rsidR="000747A1" w:rsidRPr="001F00A2">
                        <w:rPr>
                          <w:color w:val="1F4E79" w:themeColor="accent1" w:themeShade="80"/>
                          <w:sz w:val="24"/>
                          <w:szCs w:val="24"/>
                        </w:rPr>
                        <w:t xml:space="preserve"> dagar </w:t>
                      </w:r>
                      <w:r w:rsidRPr="00462295">
                        <w:rPr>
                          <w:color w:val="1F4E79" w:themeColor="accent1" w:themeShade="80"/>
                          <w:sz w:val="24"/>
                          <w:szCs w:val="24"/>
                        </w:rPr>
                        <w:t xml:space="preserve">med handledning och stöd.  </w:t>
                      </w:r>
                    </w:p>
                    <w:p w14:paraId="488FFA91" w14:textId="77777777" w:rsidR="00462295" w:rsidRPr="00473166" w:rsidRDefault="00462295" w:rsidP="00462295">
                      <w:pPr>
                        <w:spacing w:after="0"/>
                        <w:rPr>
                          <w:color w:val="1F4E79" w:themeColor="accent1" w:themeShade="80"/>
                        </w:rPr>
                      </w:pPr>
                    </w:p>
                    <w:p w14:paraId="568C66D0" w14:textId="77777777" w:rsidR="00462295" w:rsidRPr="00462295" w:rsidRDefault="00462295" w:rsidP="00462295">
                      <w:pPr>
                        <w:spacing w:after="0"/>
                        <w:rPr>
                          <w:color w:val="1F4E79" w:themeColor="accent1" w:themeShade="80"/>
                          <w:sz w:val="24"/>
                          <w:szCs w:val="24"/>
                        </w:rPr>
                      </w:pPr>
                      <w:r w:rsidRPr="00462295">
                        <w:rPr>
                          <w:b/>
                          <w:color w:val="1F4E79" w:themeColor="accent1" w:themeShade="80"/>
                          <w:sz w:val="24"/>
                          <w:szCs w:val="24"/>
                        </w:rPr>
                        <w:t>Vill du veta mer?</w:t>
                      </w:r>
                    </w:p>
                    <w:p w14:paraId="6351271B" w14:textId="18BCE9A8" w:rsidR="00462295" w:rsidRDefault="00462295" w:rsidP="00462295">
                      <w:pPr>
                        <w:spacing w:after="0"/>
                        <w:rPr>
                          <w:color w:val="1F4E79" w:themeColor="accent1" w:themeShade="80"/>
                          <w:sz w:val="24"/>
                          <w:szCs w:val="24"/>
                        </w:rPr>
                      </w:pPr>
                      <w:r w:rsidRPr="00462295">
                        <w:rPr>
                          <w:color w:val="1F4E79" w:themeColor="accent1" w:themeShade="80"/>
                          <w:sz w:val="24"/>
                          <w:szCs w:val="24"/>
                        </w:rPr>
                        <w:t xml:space="preserve">Kontakta Mari Lax, affärsutvecklare på: </w:t>
                      </w:r>
                      <w:hyperlink r:id="rId9" w:history="1">
                        <w:r w:rsidRPr="00462295">
                          <w:rPr>
                            <w:rStyle w:val="Hyperlnk"/>
                            <w:color w:val="1F4E79" w:themeColor="accent1" w:themeShade="80"/>
                            <w:sz w:val="24"/>
                            <w:szCs w:val="24"/>
                          </w:rPr>
                          <w:t>mari.lax@astar.se</w:t>
                        </w:r>
                      </w:hyperlink>
                      <w:r w:rsidR="001F09C4">
                        <w:rPr>
                          <w:color w:val="1F4E79" w:themeColor="accent1" w:themeShade="80"/>
                          <w:sz w:val="24"/>
                          <w:szCs w:val="24"/>
                        </w:rPr>
                        <w:t>,</w:t>
                      </w:r>
                      <w:r w:rsidR="00B95A54">
                        <w:rPr>
                          <w:color w:val="1F4E79" w:themeColor="accent1" w:themeShade="80"/>
                          <w:sz w:val="24"/>
                          <w:szCs w:val="24"/>
                        </w:rPr>
                        <w:t xml:space="preserve"> </w:t>
                      </w:r>
                      <w:r w:rsidRPr="00462295">
                        <w:rPr>
                          <w:color w:val="1F4E79" w:themeColor="accent1" w:themeShade="80"/>
                          <w:sz w:val="24"/>
                          <w:szCs w:val="24"/>
                        </w:rPr>
                        <w:t>072-452 49 10.</w:t>
                      </w:r>
                    </w:p>
                    <w:p w14:paraId="028DE498" w14:textId="1887536B" w:rsidR="00462295" w:rsidRDefault="00462295" w:rsidP="00462295">
                      <w:pPr>
                        <w:spacing w:after="0"/>
                        <w:rPr>
                          <w:color w:val="1F4E79" w:themeColor="accent1" w:themeShade="80"/>
                          <w:sz w:val="24"/>
                          <w:szCs w:val="24"/>
                        </w:rPr>
                      </w:pPr>
                    </w:p>
                    <w:p w14:paraId="1A97EC31" w14:textId="32D13909" w:rsidR="00462295" w:rsidRPr="00462295" w:rsidRDefault="00462295" w:rsidP="00462295">
                      <w:pPr>
                        <w:spacing w:after="0"/>
                        <w:rPr>
                          <w:color w:val="1F4E79" w:themeColor="accent1" w:themeShade="80"/>
                          <w:sz w:val="24"/>
                          <w:szCs w:val="24"/>
                        </w:rPr>
                      </w:pPr>
                      <w:r>
                        <w:rPr>
                          <w:color w:val="1F4E79" w:themeColor="accent1" w:themeShade="80"/>
                          <w:sz w:val="24"/>
                          <w:szCs w:val="24"/>
                        </w:rPr>
                        <w:t xml:space="preserve">Läs mer på </w:t>
                      </w:r>
                      <w:r w:rsidRPr="00462295">
                        <w:rPr>
                          <w:b/>
                          <w:bCs/>
                          <w:color w:val="1F4E79" w:themeColor="accent1" w:themeShade="80"/>
                          <w:sz w:val="24"/>
                          <w:szCs w:val="24"/>
                        </w:rPr>
                        <w:t>www.astar.se</w:t>
                      </w:r>
                    </w:p>
                    <w:p w14:paraId="3B562614" w14:textId="77777777" w:rsidR="00462295" w:rsidRDefault="00462295" w:rsidP="00462295">
                      <w:pPr>
                        <w:spacing w:after="0"/>
                        <w:rPr>
                          <w:sz w:val="24"/>
                          <w:szCs w:val="24"/>
                        </w:rPr>
                      </w:pPr>
                    </w:p>
                    <w:p w14:paraId="5B9C6FDC" w14:textId="77777777" w:rsidR="00B06862" w:rsidRPr="00361B6A" w:rsidRDefault="00B06862" w:rsidP="00361B6A">
                      <w:pPr>
                        <w:pStyle w:val="Ingetavstnd"/>
                        <w:rPr>
                          <w:rFonts w:ascii="Arial" w:hAnsi="Arial" w:cs="Arial"/>
                          <w:color w:val="002060"/>
                          <w:sz w:val="24"/>
                        </w:rPr>
                      </w:pPr>
                    </w:p>
                  </w:txbxContent>
                </v:textbox>
                <w10:wrap type="square"/>
              </v:shape>
            </w:pict>
          </mc:Fallback>
        </mc:AlternateContent>
      </w:r>
      <w:r>
        <w:rPr>
          <w:noProof/>
          <w:lang w:eastAsia="sv-SE"/>
        </w:rPr>
        <w:drawing>
          <wp:anchor distT="0" distB="0" distL="114300" distR="114300" simplePos="0" relativeHeight="251657216" behindDoc="0" locked="0" layoutInCell="1" allowOverlap="1" wp14:anchorId="6C1BC794" wp14:editId="7BD1C75F">
            <wp:simplePos x="0" y="0"/>
            <wp:positionH relativeFrom="margin">
              <wp:posOffset>-959485</wp:posOffset>
            </wp:positionH>
            <wp:positionV relativeFrom="margin">
              <wp:posOffset>-993140</wp:posOffset>
            </wp:positionV>
            <wp:extent cx="7648575" cy="1082421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 grundskola alt 3-01.jpg"/>
                    <pic:cNvPicPr/>
                  </pic:nvPicPr>
                  <pic:blipFill>
                    <a:blip r:embed="rId10"/>
                    <a:stretch>
                      <a:fillRect/>
                    </a:stretch>
                  </pic:blipFill>
                  <pic:spPr>
                    <a:xfrm>
                      <a:off x="0" y="0"/>
                      <a:ext cx="7648575" cy="10824210"/>
                    </a:xfrm>
                    <a:prstGeom prst="rect">
                      <a:avLst/>
                    </a:prstGeom>
                  </pic:spPr>
                </pic:pic>
              </a:graphicData>
            </a:graphic>
            <wp14:sizeRelH relativeFrom="margin">
              <wp14:pctWidth>0</wp14:pctWidth>
            </wp14:sizeRelH>
            <wp14:sizeRelV relativeFrom="margin">
              <wp14:pctHeight>0</wp14:pctHeight>
            </wp14:sizeRelV>
          </wp:anchor>
        </w:drawing>
      </w:r>
      <w:r w:rsidR="00052A25">
        <w:softHyphen/>
      </w:r>
      <w:r w:rsidR="00052A25">
        <w:softHyphen/>
      </w:r>
    </w:p>
    <w:sectPr w:rsidR="0076073E" w:rsidSect="00932B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7ED2"/>
    <w:multiLevelType w:val="hybridMultilevel"/>
    <w:tmpl w:val="C166E162"/>
    <w:lvl w:ilvl="0" w:tplc="2E4471F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E76312C"/>
    <w:multiLevelType w:val="hybridMultilevel"/>
    <w:tmpl w:val="FA8676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AB57C48"/>
    <w:multiLevelType w:val="hybridMultilevel"/>
    <w:tmpl w:val="2D080F84"/>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62"/>
    <w:rsid w:val="00052A25"/>
    <w:rsid w:val="000747A1"/>
    <w:rsid w:val="001465E0"/>
    <w:rsid w:val="00190A8F"/>
    <w:rsid w:val="001F00A2"/>
    <w:rsid w:val="001F09C4"/>
    <w:rsid w:val="00361B6A"/>
    <w:rsid w:val="00403228"/>
    <w:rsid w:val="00411343"/>
    <w:rsid w:val="004135D8"/>
    <w:rsid w:val="00462295"/>
    <w:rsid w:val="00473166"/>
    <w:rsid w:val="004A27C8"/>
    <w:rsid w:val="004B7BA4"/>
    <w:rsid w:val="004C0200"/>
    <w:rsid w:val="004F5713"/>
    <w:rsid w:val="005D429A"/>
    <w:rsid w:val="0076073E"/>
    <w:rsid w:val="00760BEA"/>
    <w:rsid w:val="008954E4"/>
    <w:rsid w:val="008A78A8"/>
    <w:rsid w:val="0091690D"/>
    <w:rsid w:val="00922BF0"/>
    <w:rsid w:val="00932BAD"/>
    <w:rsid w:val="009A4942"/>
    <w:rsid w:val="009D06A7"/>
    <w:rsid w:val="00B06862"/>
    <w:rsid w:val="00B95A54"/>
    <w:rsid w:val="00BA29ED"/>
    <w:rsid w:val="00C170EB"/>
    <w:rsid w:val="00C46BE8"/>
    <w:rsid w:val="00C719DB"/>
    <w:rsid w:val="00CA3026"/>
    <w:rsid w:val="00D43CCE"/>
    <w:rsid w:val="00D51C49"/>
    <w:rsid w:val="00D56717"/>
    <w:rsid w:val="00DA6DB4"/>
    <w:rsid w:val="00E97CEE"/>
    <w:rsid w:val="00EC1AC1"/>
    <w:rsid w:val="00F02920"/>
    <w:rsid w:val="00F22D3E"/>
    <w:rsid w:val="00F6270D"/>
    <w:rsid w:val="00FC64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C5050"/>
  <w14:defaultImageDpi w14:val="32767"/>
  <w15:docId w15:val="{E0D3F448-DD93-2A41-9DD1-8F84A15F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6A"/>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06862"/>
    <w:rPr>
      <w:sz w:val="22"/>
      <w:szCs w:val="22"/>
    </w:rPr>
  </w:style>
  <w:style w:type="character" w:styleId="Hyperlnk">
    <w:name w:val="Hyperlink"/>
    <w:basedOn w:val="Standardstycketeckensnitt"/>
    <w:uiPriority w:val="99"/>
    <w:unhideWhenUsed/>
    <w:rsid w:val="00361B6A"/>
    <w:rPr>
      <w:color w:val="0563C1" w:themeColor="hyperlink"/>
      <w:u w:val="single"/>
    </w:rPr>
  </w:style>
  <w:style w:type="paragraph" w:styleId="Liststycke">
    <w:name w:val="List Paragraph"/>
    <w:basedOn w:val="Normal"/>
    <w:uiPriority w:val="34"/>
    <w:qFormat/>
    <w:rsid w:val="00361B6A"/>
    <w:pPr>
      <w:ind w:left="720"/>
      <w:contextualSpacing/>
    </w:pPr>
  </w:style>
  <w:style w:type="character" w:styleId="AnvndHyperlnk">
    <w:name w:val="FollowedHyperlink"/>
    <w:basedOn w:val="Standardstycketeckensnitt"/>
    <w:uiPriority w:val="99"/>
    <w:semiHidden/>
    <w:unhideWhenUsed/>
    <w:rsid w:val="00361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ax@astar.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mailto:mari.lax@ast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4F35DE8A98A64290E37D121BB4C2FE" ma:contentTypeVersion="9" ma:contentTypeDescription="Skapa ett nytt dokument." ma:contentTypeScope="" ma:versionID="95bb4f112bf4bda50f6e7ca9a24b2682">
  <xsd:schema xmlns:xsd="http://www.w3.org/2001/XMLSchema" xmlns:xs="http://www.w3.org/2001/XMLSchema" xmlns:p="http://schemas.microsoft.com/office/2006/metadata/properties" xmlns:ns1="http://schemas.microsoft.com/sharepoint/v3" xmlns:ns2="3a37e984-03a1-44e1-8e99-373f24cf4aae" targetNamespace="http://schemas.microsoft.com/office/2006/metadata/properties" ma:root="true" ma:fieldsID="ac3215cc4df5123c72a0c6c5bc58e1e8" ns1:_="" ns2:_="">
    <xsd:import namespace="http://schemas.microsoft.com/sharepoint/v3"/>
    <xsd:import namespace="3a37e984-03a1-44e1-8e99-373f24cf4a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7e984-03a1-44e1-8e99-373f24c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4CA8E-8DC7-43A6-ABD6-604C97E4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37e984-03a1-44e1-8e99-373f24c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936A0-FAD0-4D4F-8F05-39C8777456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40F785-6F71-4FB8-912A-20EA81B8F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Thorengruppen</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Persson</dc:creator>
  <cp:keywords/>
  <dc:description/>
  <cp:lastModifiedBy>Nandini Burman</cp:lastModifiedBy>
  <cp:revision>2</cp:revision>
  <dcterms:created xsi:type="dcterms:W3CDTF">2020-08-24T08:15:00Z</dcterms:created>
  <dcterms:modified xsi:type="dcterms:W3CDTF">2020-08-24T08:15:00Z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0x010100484F35DE8A98A64290E37D121BB4C2FE</vt:lpwstr>
  </property>
</Properties>
</file>